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42" w:rsidRDefault="00A82464" w:rsidP="00E0497C">
      <w:pPr>
        <w:pStyle w:val="1"/>
        <w:ind w:firstLineChars="100" w:firstLine="442"/>
      </w:pPr>
      <w:r>
        <w:rPr>
          <w:rFonts w:hint="eastAsia"/>
        </w:rPr>
        <w:t>安徽中医药大学学生体质测试注意事项</w:t>
      </w:r>
    </w:p>
    <w:p w:rsidR="00EB7242" w:rsidRDefault="00A82464">
      <w:pPr>
        <w:numPr>
          <w:ilvl w:val="0"/>
          <w:numId w:val="1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服装方面</w:t>
      </w:r>
    </w:p>
    <w:p w:rsidR="00EB7242" w:rsidRDefault="00A82464">
      <w:pPr>
        <w:numPr>
          <w:ilvl w:val="0"/>
          <w:numId w:val="2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测试学生应穿着适宜运动的服装，在测试时身上不要配戴与测试无关的物品（项链、手链、手机等），衣服上尖锐的物品也需取出，避免误伤。</w:t>
      </w:r>
    </w:p>
    <w:p w:rsidR="00EB7242" w:rsidRDefault="00A82464">
      <w:pPr>
        <w:numPr>
          <w:ilvl w:val="0"/>
          <w:numId w:val="2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袜子应选择纯棉质地运动袜，既有利于充分吸收汗液又能使脚掌与鞋子紧密结合，便于发力。</w:t>
      </w:r>
    </w:p>
    <w:p w:rsidR="00EB7242" w:rsidRDefault="00A82464">
      <w:pPr>
        <w:numPr>
          <w:ilvl w:val="0"/>
          <w:numId w:val="2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测试前一定要系好鞋带（最好打上死结，并把鞋带塞进鞋内）。</w:t>
      </w:r>
    </w:p>
    <w:p w:rsidR="00EB7242" w:rsidRDefault="00A82464">
      <w:pPr>
        <w:numPr>
          <w:ilvl w:val="0"/>
          <w:numId w:val="3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饮食方面</w:t>
      </w:r>
    </w:p>
    <w:p w:rsidR="00EB7242" w:rsidRDefault="00A82464">
      <w:pPr>
        <w:numPr>
          <w:ilvl w:val="0"/>
          <w:numId w:val="4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测试前一餐不要吃的太饱，七八分饱即可，也不能处于饥饿状态，食物以易消化高热量食物为主，如米饭、面食、面包、鸡蛋等。</w:t>
      </w:r>
    </w:p>
    <w:p w:rsidR="00EB7242" w:rsidRDefault="00A82464">
      <w:pPr>
        <w:numPr>
          <w:ilvl w:val="0"/>
          <w:numId w:val="4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</w:t>
      </w:r>
      <w:r>
        <w:rPr>
          <w:rFonts w:hint="eastAsia"/>
          <w:sz w:val="30"/>
          <w:szCs w:val="30"/>
        </w:rPr>
        <w:t>40</w:t>
      </w:r>
      <w:r>
        <w:rPr>
          <w:rFonts w:hint="eastAsia"/>
          <w:sz w:val="30"/>
          <w:szCs w:val="30"/>
        </w:rPr>
        <w:t>分钟可以慢饮</w:t>
      </w:r>
      <w:r>
        <w:rPr>
          <w:rFonts w:hint="eastAsia"/>
          <w:sz w:val="30"/>
          <w:szCs w:val="30"/>
        </w:rPr>
        <w:t>200ML</w:t>
      </w:r>
      <w:r>
        <w:rPr>
          <w:rFonts w:hint="eastAsia"/>
          <w:sz w:val="30"/>
          <w:szCs w:val="30"/>
        </w:rPr>
        <w:t>水，不要喝葡萄糖饮料。</w:t>
      </w:r>
    </w:p>
    <w:p w:rsidR="00EB7242" w:rsidRDefault="00A82464">
      <w:pPr>
        <w:numPr>
          <w:ilvl w:val="0"/>
          <w:numId w:val="4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</w:t>
      </w:r>
      <w:r>
        <w:rPr>
          <w:rFonts w:hint="eastAsia"/>
          <w:sz w:val="30"/>
          <w:szCs w:val="30"/>
        </w:rPr>
        <w:t>30</w:t>
      </w:r>
      <w:r>
        <w:rPr>
          <w:rFonts w:hint="eastAsia"/>
          <w:sz w:val="30"/>
          <w:szCs w:val="30"/>
        </w:rPr>
        <w:t>分钟之内不要吃任何食物，更不要吃巧克力等高糖食物（低血糖患者可携带巧克力以备不时之需）。</w:t>
      </w:r>
    </w:p>
    <w:p w:rsidR="00EB7242" w:rsidRDefault="00A82464">
      <w:pPr>
        <w:numPr>
          <w:ilvl w:val="0"/>
          <w:numId w:val="4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测试前切忌大量喝水，可小口慢慢饮用，润喉即可，放松心情。</w:t>
      </w:r>
    </w:p>
    <w:p w:rsidR="00EB7242" w:rsidRDefault="00A82464">
      <w:pPr>
        <w:numPr>
          <w:ilvl w:val="0"/>
          <w:numId w:val="5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作息方面</w:t>
      </w:r>
    </w:p>
    <w:p w:rsidR="00EB7242" w:rsidRDefault="00A82464">
      <w:pPr>
        <w:numPr>
          <w:ilvl w:val="0"/>
          <w:numId w:val="6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早睡早起，如上午参加测试，测试前一晚</w:t>
      </w:r>
      <w:r>
        <w:rPr>
          <w:rFonts w:hint="eastAsia"/>
          <w:sz w:val="30"/>
          <w:szCs w:val="30"/>
        </w:rPr>
        <w:t>22:00</w:t>
      </w:r>
      <w:r>
        <w:rPr>
          <w:rFonts w:hint="eastAsia"/>
          <w:sz w:val="30"/>
          <w:szCs w:val="30"/>
        </w:rPr>
        <w:t>前必须上床休息，</w:t>
      </w:r>
      <w:r w:rsidRPr="00E0497C">
        <w:rPr>
          <w:rFonts w:hint="eastAsia"/>
          <w:b/>
          <w:sz w:val="30"/>
          <w:szCs w:val="30"/>
        </w:rPr>
        <w:t>上午测试的同学</w:t>
      </w:r>
      <w:r w:rsidRPr="00E0497C">
        <w:rPr>
          <w:rFonts w:hint="eastAsia"/>
          <w:b/>
          <w:sz w:val="30"/>
          <w:szCs w:val="30"/>
        </w:rPr>
        <w:t>7</w:t>
      </w:r>
      <w:r w:rsidRPr="00E0497C">
        <w:rPr>
          <w:rFonts w:hint="eastAsia"/>
          <w:b/>
          <w:sz w:val="30"/>
          <w:szCs w:val="30"/>
        </w:rPr>
        <w:t>点半之前必须吃早饭</w:t>
      </w:r>
      <w:r>
        <w:rPr>
          <w:rFonts w:hint="eastAsia"/>
          <w:sz w:val="30"/>
          <w:szCs w:val="30"/>
        </w:rPr>
        <w:t>。</w:t>
      </w:r>
    </w:p>
    <w:p w:rsidR="00EB7242" w:rsidRDefault="00A82464">
      <w:pPr>
        <w:numPr>
          <w:ilvl w:val="0"/>
          <w:numId w:val="6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如下午参加测试，可在午饭后午休一下，不超过</w:t>
      </w:r>
      <w:r>
        <w:rPr>
          <w:rFonts w:hint="eastAsia"/>
          <w:sz w:val="30"/>
          <w:szCs w:val="30"/>
        </w:rPr>
        <w:t>30</w:t>
      </w:r>
      <w:r>
        <w:rPr>
          <w:rFonts w:hint="eastAsia"/>
          <w:sz w:val="30"/>
          <w:szCs w:val="30"/>
        </w:rPr>
        <w:t>分钟为宜。</w:t>
      </w:r>
    </w:p>
    <w:p w:rsidR="00EB7242" w:rsidRDefault="00A82464">
      <w:pPr>
        <w:numPr>
          <w:ilvl w:val="0"/>
          <w:numId w:val="7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测试前的准备</w:t>
      </w:r>
    </w:p>
    <w:p w:rsidR="00EB7242" w:rsidRDefault="00A82464">
      <w:pPr>
        <w:numPr>
          <w:ilvl w:val="0"/>
          <w:numId w:val="8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参加体能测试的同学应提前进行适应性训练，提高自身的身体素质。</w:t>
      </w:r>
    </w:p>
    <w:p w:rsidR="00EB7242" w:rsidRDefault="00A82464">
      <w:pPr>
        <w:numPr>
          <w:ilvl w:val="0"/>
          <w:numId w:val="8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测试前热身以慢跑为主，微出汗即可</w:t>
      </w:r>
      <w:r>
        <w:rPr>
          <w:rFonts w:hint="eastAsia"/>
          <w:sz w:val="30"/>
          <w:szCs w:val="30"/>
        </w:rPr>
        <w:t>;</w:t>
      </w:r>
      <w:r>
        <w:rPr>
          <w:rFonts w:hint="eastAsia"/>
          <w:sz w:val="30"/>
          <w:szCs w:val="30"/>
        </w:rPr>
        <w:t>做热身操，将相关关节、韧带、肌肉都活动开。</w:t>
      </w:r>
    </w:p>
    <w:p w:rsidR="00EB7242" w:rsidRDefault="00A82464">
      <w:p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五、测试中的注意事项</w:t>
      </w:r>
    </w:p>
    <w:p w:rsidR="00EB7242" w:rsidRDefault="00A82464">
      <w:p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、参加体</w:t>
      </w:r>
      <w:r>
        <w:rPr>
          <w:rFonts w:hint="eastAsia"/>
          <w:sz w:val="30"/>
          <w:szCs w:val="30"/>
        </w:rPr>
        <w:t>测时，应根据个人身体素质情况参加测试，如遇当日身体状况不佳或体测科目难度超过个人身体素质负荷的，应及时向负责的教师报告，负责体测的教师应视情况给予暂缓测试或建议办理免测，切勿盲目蛮干。</w:t>
      </w:r>
    </w:p>
    <w:p w:rsidR="00EB7242" w:rsidRDefault="00A82464">
      <w:p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、测试前调整好个人心态，大部分同学达标都没问题，避免因为自身紧张而发生不必要的损伤。</w:t>
      </w:r>
    </w:p>
    <w:p w:rsidR="00EB7242" w:rsidRDefault="00A82464">
      <w:pPr>
        <w:numPr>
          <w:ilvl w:val="0"/>
          <w:numId w:val="8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中长跑测试时，从起跑到跑完全程，要根据自己的耐力水平确定跑的速度和节奏，合理分配体力。起跑后不要全力加速，采用跟随跑盯住比自己能力稍强的同学，坚持跑完全程。</w:t>
      </w:r>
    </w:p>
    <w:p w:rsidR="00EB7242" w:rsidRDefault="00A82464">
      <w:pPr>
        <w:numPr>
          <w:ilvl w:val="0"/>
          <w:numId w:val="8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体测过程中如明显感到身体不适，无法完成该项目的测试时，应立即向负责教师报告，并寻</w:t>
      </w:r>
      <w:r>
        <w:rPr>
          <w:rFonts w:hint="eastAsia"/>
          <w:sz w:val="30"/>
          <w:szCs w:val="30"/>
        </w:rPr>
        <w:t>求校医生的帮助。</w:t>
      </w:r>
    </w:p>
    <w:p w:rsidR="00EB7242" w:rsidRDefault="00A82464">
      <w:pPr>
        <w:numPr>
          <w:ilvl w:val="0"/>
          <w:numId w:val="8"/>
        </w:num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50</w:t>
      </w:r>
      <w:r>
        <w:rPr>
          <w:rFonts w:hint="eastAsia"/>
          <w:sz w:val="30"/>
          <w:szCs w:val="30"/>
        </w:rPr>
        <w:t>米和中长跑到终点后不要急停，应向前缓冲一段距离，中长跑结束后应做深呼吸慢走一段距离，使身体恢复到安静状态，切忌不能立刻坐下来并大量饮水。</w:t>
      </w:r>
    </w:p>
    <w:p w:rsidR="00EB7242" w:rsidRDefault="00A82464">
      <w:pPr>
        <w:numPr>
          <w:ilvl w:val="0"/>
          <w:numId w:val="8"/>
        </w:numPr>
        <w:spacing w:line="480" w:lineRule="auto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>测试结束后切忌大量饮水进食，可小口饮水，一小时后吃饭。</w:t>
      </w:r>
    </w:p>
    <w:p w:rsidR="00EB7242" w:rsidRDefault="00EB7242">
      <w:pPr>
        <w:spacing w:line="480" w:lineRule="auto"/>
        <w:rPr>
          <w:rFonts w:hint="eastAsia"/>
          <w:b/>
          <w:bCs/>
          <w:sz w:val="30"/>
          <w:szCs w:val="30"/>
        </w:rPr>
      </w:pPr>
    </w:p>
    <w:p w:rsidR="00E0497C" w:rsidRDefault="00E0497C">
      <w:pPr>
        <w:spacing w:line="48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                                </w:t>
      </w:r>
      <w:r>
        <w:rPr>
          <w:rFonts w:hint="eastAsia"/>
          <w:b/>
          <w:bCs/>
          <w:sz w:val="30"/>
          <w:szCs w:val="30"/>
        </w:rPr>
        <w:t>安徽中医药大学体育部</w:t>
      </w:r>
    </w:p>
    <w:sectPr w:rsidR="00E0497C" w:rsidSect="00EB7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464" w:rsidRDefault="00A82464" w:rsidP="00E0497C">
      <w:r>
        <w:separator/>
      </w:r>
    </w:p>
  </w:endnote>
  <w:endnote w:type="continuationSeparator" w:id="1">
    <w:p w:rsidR="00A82464" w:rsidRDefault="00A82464" w:rsidP="00E04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464" w:rsidRDefault="00A82464" w:rsidP="00E0497C">
      <w:r>
        <w:separator/>
      </w:r>
    </w:p>
  </w:footnote>
  <w:footnote w:type="continuationSeparator" w:id="1">
    <w:p w:rsidR="00A82464" w:rsidRDefault="00A82464" w:rsidP="00E04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12B02"/>
    <w:multiLevelType w:val="singleLevel"/>
    <w:tmpl w:val="59112B02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112B81"/>
    <w:multiLevelType w:val="singleLevel"/>
    <w:tmpl w:val="59112B81"/>
    <w:lvl w:ilvl="0">
      <w:start w:val="1"/>
      <w:numFmt w:val="decimal"/>
      <w:suff w:val="nothing"/>
      <w:lvlText w:val="%1、"/>
      <w:lvlJc w:val="left"/>
    </w:lvl>
  </w:abstractNum>
  <w:abstractNum w:abstractNumId="2">
    <w:nsid w:val="59112C35"/>
    <w:multiLevelType w:val="singleLevel"/>
    <w:tmpl w:val="59112C35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9112CB9"/>
    <w:multiLevelType w:val="singleLevel"/>
    <w:tmpl w:val="59112CB9"/>
    <w:lvl w:ilvl="0">
      <w:start w:val="1"/>
      <w:numFmt w:val="decimal"/>
      <w:suff w:val="nothing"/>
      <w:lvlText w:val="%1、"/>
      <w:lvlJc w:val="left"/>
    </w:lvl>
  </w:abstractNum>
  <w:abstractNum w:abstractNumId="4">
    <w:nsid w:val="59112D53"/>
    <w:multiLevelType w:val="singleLevel"/>
    <w:tmpl w:val="59112D53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9112D94"/>
    <w:multiLevelType w:val="singleLevel"/>
    <w:tmpl w:val="59112D94"/>
    <w:lvl w:ilvl="0">
      <w:start w:val="1"/>
      <w:numFmt w:val="decimal"/>
      <w:suff w:val="nothing"/>
      <w:lvlText w:val="%1、"/>
      <w:lvlJc w:val="left"/>
    </w:lvl>
  </w:abstractNum>
  <w:abstractNum w:abstractNumId="6">
    <w:nsid w:val="59112E51"/>
    <w:multiLevelType w:val="singleLevel"/>
    <w:tmpl w:val="59112E51"/>
    <w:lvl w:ilvl="0">
      <w:start w:val="4"/>
      <w:numFmt w:val="chineseCounting"/>
      <w:suff w:val="nothing"/>
      <w:lvlText w:val="%1、"/>
      <w:lvlJc w:val="left"/>
    </w:lvl>
  </w:abstractNum>
  <w:abstractNum w:abstractNumId="7">
    <w:nsid w:val="59112E7E"/>
    <w:multiLevelType w:val="singleLevel"/>
    <w:tmpl w:val="59112E7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B7242"/>
    <w:rsid w:val="00A82464"/>
    <w:rsid w:val="00E0497C"/>
    <w:rsid w:val="00EB7242"/>
    <w:rsid w:val="19BF40A9"/>
    <w:rsid w:val="1D7E0294"/>
    <w:rsid w:val="2FF5300C"/>
    <w:rsid w:val="35BB642D"/>
    <w:rsid w:val="4F4D556E"/>
    <w:rsid w:val="7FEC2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2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B724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EB7242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B7242"/>
    <w:rPr>
      <w:sz w:val="24"/>
    </w:rPr>
  </w:style>
  <w:style w:type="paragraph" w:styleId="a4">
    <w:name w:val="header"/>
    <w:basedOn w:val="a"/>
    <w:link w:val="Char"/>
    <w:rsid w:val="00E04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49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04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49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test</cp:lastModifiedBy>
  <cp:revision>1</cp:revision>
  <dcterms:created xsi:type="dcterms:W3CDTF">2014-10-29T12:08:00Z</dcterms:created>
  <dcterms:modified xsi:type="dcterms:W3CDTF">2017-05-10T01:22:00Z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